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D3A04" w14:textId="77777777" w:rsidR="00CD63FF" w:rsidRDefault="00CD63FF" w:rsidP="00CD63FF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</w:p>
    <w:p w14:paraId="39376898" w14:textId="77777777" w:rsidR="00CD63FF" w:rsidRDefault="00CD63FF" w:rsidP="00CD63FF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F1212D0" wp14:editId="5368AC66">
            <wp:simplePos x="0" y="0"/>
            <wp:positionH relativeFrom="column">
              <wp:posOffset>592455</wp:posOffset>
            </wp:positionH>
            <wp:positionV relativeFrom="paragraph">
              <wp:posOffset>-62865</wp:posOffset>
            </wp:positionV>
            <wp:extent cx="552450" cy="685800"/>
            <wp:effectExtent l="0" t="0" r="0" b="0"/>
            <wp:wrapNone/>
            <wp:docPr id="2" name="Slika 1" descr="grb_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rh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</w:p>
    <w:p w14:paraId="1DB47174" w14:textId="77777777" w:rsidR="00CD63FF" w:rsidRDefault="00CD63FF" w:rsidP="00CD63FF">
      <w:pPr>
        <w:spacing w:after="0" w:line="240" w:lineRule="auto"/>
        <w:ind w:right="6235"/>
        <w:rPr>
          <w:rFonts w:ascii="Times New Roman" w:eastAsia="Times New Roman" w:hAnsi="Times New Roman"/>
          <w:kern w:val="0"/>
          <w:lang w:eastAsia="hr-HR"/>
          <w14:ligatures w14:val="none"/>
        </w:rPr>
      </w:pPr>
    </w:p>
    <w:p w14:paraId="2E713EA4" w14:textId="77777777" w:rsidR="00CD63FF" w:rsidRDefault="00CD63FF" w:rsidP="00CD63FF">
      <w:pPr>
        <w:spacing w:after="0" w:line="240" w:lineRule="auto"/>
        <w:ind w:right="5668"/>
        <w:rPr>
          <w:rFonts w:ascii="Times New Roman" w:eastAsia="Times New Roman" w:hAnsi="Times New Roman" w:cs="Calibri"/>
          <w:kern w:val="0"/>
          <w:sz w:val="22"/>
          <w:lang w:eastAsia="hr-HR"/>
          <w14:ligatures w14:val="none"/>
        </w:rPr>
      </w:pPr>
    </w:p>
    <w:p w14:paraId="497CE8B4" w14:textId="77777777" w:rsidR="00CD63FF" w:rsidRDefault="00CD63FF" w:rsidP="00CD63FF">
      <w:pPr>
        <w:spacing w:after="0" w:line="240" w:lineRule="auto"/>
        <w:ind w:right="5668"/>
        <w:rPr>
          <w:rFonts w:ascii="Times New Roman" w:eastAsia="Times New Roman" w:hAnsi="Times New Roman" w:cs="Calibri"/>
          <w:kern w:val="0"/>
          <w:sz w:val="22"/>
          <w:lang w:eastAsia="hr-HR"/>
          <w14:ligatures w14:val="none"/>
        </w:rPr>
      </w:pPr>
    </w:p>
    <w:p w14:paraId="57F81409" w14:textId="77777777" w:rsidR="00CD63FF" w:rsidRDefault="00CD63FF" w:rsidP="00CD63FF">
      <w:pPr>
        <w:spacing w:after="0" w:line="240" w:lineRule="auto"/>
        <w:ind w:right="5668"/>
        <w:rPr>
          <w:rFonts w:ascii="Verdana" w:eastAsia="Times New Roman" w:hAnsi="Verdana" w:cs="Calibri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Calibri"/>
          <w:b/>
          <w:kern w:val="0"/>
          <w:sz w:val="20"/>
          <w:szCs w:val="20"/>
          <w:lang w:eastAsia="hr-HR"/>
          <w14:ligatures w14:val="none"/>
        </w:rPr>
        <w:t>REPUBLIKA HRVATSKA</w:t>
      </w:r>
    </w:p>
    <w:p w14:paraId="63258485" w14:textId="77777777" w:rsidR="00CD63FF" w:rsidRDefault="00CD63FF" w:rsidP="00CD63FF">
      <w:pPr>
        <w:spacing w:after="0" w:line="240" w:lineRule="auto"/>
        <w:ind w:right="5668"/>
        <w:rPr>
          <w:rFonts w:ascii="Verdana" w:eastAsia="Times New Roman" w:hAnsi="Verdana" w:cs="Calibri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Calibri"/>
          <w:b/>
          <w:kern w:val="0"/>
          <w:sz w:val="20"/>
          <w:szCs w:val="20"/>
          <w:lang w:eastAsia="hr-HR"/>
          <w14:ligatures w14:val="none"/>
        </w:rPr>
        <w:t>KARLOVAČKA ŽUPANIJA</w:t>
      </w:r>
    </w:p>
    <w:p w14:paraId="3159C7B2" w14:textId="77777777" w:rsidR="00CD63FF" w:rsidRDefault="00CD63FF" w:rsidP="00CD63FF">
      <w:pPr>
        <w:spacing w:after="0" w:line="240" w:lineRule="auto"/>
        <w:ind w:right="5668"/>
        <w:rPr>
          <w:rFonts w:ascii="Verdana" w:eastAsia="Times New Roman" w:hAnsi="Verdana" w:cs="Calibri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Calibri"/>
          <w:b/>
          <w:kern w:val="0"/>
          <w:sz w:val="20"/>
          <w:szCs w:val="20"/>
          <w:lang w:eastAsia="hr-HR"/>
          <w14:ligatures w14:val="none"/>
        </w:rPr>
        <w:t xml:space="preserve">         GRAD SLUNJ</w:t>
      </w:r>
    </w:p>
    <w:p w14:paraId="5C4EC849" w14:textId="77777777" w:rsidR="00CD63FF" w:rsidRDefault="00CD63FF" w:rsidP="00CD63FF">
      <w:pPr>
        <w:spacing w:after="0" w:line="240" w:lineRule="auto"/>
        <w:ind w:right="5668"/>
        <w:rPr>
          <w:rFonts w:ascii="Verdana" w:eastAsia="Times New Roman" w:hAnsi="Verdana" w:cs="Calibri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Calibri"/>
          <w:kern w:val="0"/>
          <w:sz w:val="20"/>
          <w:szCs w:val="20"/>
          <w:lang w:eastAsia="hr-HR"/>
          <w14:ligatures w14:val="none"/>
        </w:rPr>
        <w:t xml:space="preserve">      GRADSKO VIJEĆE</w:t>
      </w:r>
    </w:p>
    <w:p w14:paraId="55668371" w14:textId="77777777" w:rsidR="00CD63FF" w:rsidRDefault="00CD63FF" w:rsidP="00CD63FF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</w:p>
    <w:p w14:paraId="58CD679B" w14:textId="440A3FF6" w:rsidR="00CD63FF" w:rsidRDefault="00CD63FF" w:rsidP="00CD63FF">
      <w:pPr>
        <w:tabs>
          <w:tab w:val="center" w:pos="15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kern w:val="0"/>
          <w:sz w:val="20"/>
          <w:szCs w:val="20"/>
          <w14:ligatures w14:val="none"/>
        </w:rPr>
      </w:pPr>
      <w:r>
        <w:rPr>
          <w:rFonts w:ascii="Verdana" w:eastAsia="Times New Roman" w:hAnsi="Verdana"/>
          <w:kern w:val="0"/>
          <w:sz w:val="20"/>
          <w:szCs w:val="20"/>
          <w14:ligatures w14:val="none"/>
        </w:rPr>
        <w:t>KLASA: 351-01/26-01/01</w:t>
      </w:r>
    </w:p>
    <w:p w14:paraId="5B0C922E" w14:textId="69D67005" w:rsidR="00CD63FF" w:rsidRDefault="00CD63FF" w:rsidP="00CD63FF">
      <w:pPr>
        <w:tabs>
          <w:tab w:val="center" w:pos="15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kern w:val="0"/>
          <w:sz w:val="20"/>
          <w:szCs w:val="20"/>
          <w14:ligatures w14:val="none"/>
        </w:rPr>
      </w:pPr>
      <w:r>
        <w:rPr>
          <w:rFonts w:ascii="Verdana" w:eastAsia="Times New Roman" w:hAnsi="Verdana"/>
          <w:kern w:val="0"/>
          <w:sz w:val="20"/>
          <w:szCs w:val="20"/>
          <w14:ligatures w14:val="none"/>
        </w:rPr>
        <w:t>URBROJ: 2133-04-03-02/03-26-</w:t>
      </w:r>
    </w:p>
    <w:p w14:paraId="0C50C5A2" w14:textId="6E1209E7" w:rsidR="00CD63FF" w:rsidRDefault="00CD63FF" w:rsidP="00CD63FF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Slunj, _________ 2026.</w:t>
      </w:r>
    </w:p>
    <w:p w14:paraId="11BA7FF1" w14:textId="77777777" w:rsidR="00CD63FF" w:rsidRDefault="00CD63FF" w:rsidP="00CD63FF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/>
          <w:kern w:val="0"/>
          <w:sz w:val="20"/>
          <w:szCs w:val="20"/>
          <w:lang w:eastAsia="hr-HR"/>
          <w14:ligatures w14:val="none"/>
        </w:rPr>
      </w:pPr>
    </w:p>
    <w:p w14:paraId="3ACAFAD8" w14:textId="77777777" w:rsidR="00CD63FF" w:rsidRDefault="00CD63FF" w:rsidP="00CD63FF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/>
          <w:kern w:val="0"/>
          <w:sz w:val="20"/>
          <w:szCs w:val="20"/>
          <w:lang w:eastAsia="hr-HR"/>
          <w14:ligatures w14:val="none"/>
        </w:rPr>
      </w:pPr>
    </w:p>
    <w:p w14:paraId="18061673" w14:textId="77777777" w:rsidR="00CD63FF" w:rsidRDefault="00CD63FF" w:rsidP="00CD63FF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/>
          <w:kern w:val="0"/>
          <w:sz w:val="20"/>
          <w:szCs w:val="20"/>
          <w:lang w:eastAsia="hr-HR"/>
          <w14:ligatures w14:val="none"/>
        </w:rPr>
      </w:pPr>
    </w:p>
    <w:p w14:paraId="3C97F56C" w14:textId="4410F830" w:rsidR="00CD63FF" w:rsidRDefault="00CD63FF" w:rsidP="00CD63FF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Cs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bCs/>
          <w:kern w:val="0"/>
          <w:sz w:val="20"/>
          <w:szCs w:val="20"/>
          <w:lang w:eastAsia="hr-HR"/>
          <w14:ligatures w14:val="none"/>
        </w:rPr>
        <w:t>Na temelju članka 25. stavka 1. podstavka 18. Statuta Grada Slunja ("Glasnik Karlovačke županije" 20/09, 06/13, 15/13, 3/15 i "Službeni glasnik Grada Slunja" 1/18, 2/20, 6/20, 3/21, 5/21–pročišćeni tekst), Gradsko vijeće Grada Slunja na svojoj ____ sjednici održanoj dana ________ 2026. godine, donijelo je</w:t>
      </w:r>
    </w:p>
    <w:p w14:paraId="2CAEFA31" w14:textId="77777777" w:rsidR="00CD63FF" w:rsidRDefault="00CD63FF" w:rsidP="00CD63FF">
      <w:pPr>
        <w:tabs>
          <w:tab w:val="center" w:pos="1560"/>
        </w:tabs>
        <w:spacing w:after="0" w:line="240" w:lineRule="auto"/>
        <w:ind w:left="360"/>
        <w:jc w:val="both"/>
        <w:rPr>
          <w:rFonts w:ascii="Verdana" w:eastAsia="Times New Roman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4FC0E7FE" w14:textId="77777777" w:rsidR="00CD63FF" w:rsidRDefault="00CD63FF" w:rsidP="00CD63FF">
      <w:pPr>
        <w:tabs>
          <w:tab w:val="center" w:pos="1560"/>
        </w:tabs>
        <w:spacing w:after="0" w:line="240" w:lineRule="auto"/>
        <w:ind w:left="360"/>
        <w:jc w:val="both"/>
        <w:rPr>
          <w:rFonts w:ascii="Verdana" w:eastAsia="Times New Roman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3690CBF9" w14:textId="77777777" w:rsidR="00CD63FF" w:rsidRDefault="00CD63FF" w:rsidP="00CD63FF">
      <w:pPr>
        <w:tabs>
          <w:tab w:val="center" w:pos="1560"/>
        </w:tabs>
        <w:spacing w:after="0" w:line="240" w:lineRule="auto"/>
        <w:ind w:left="360"/>
        <w:jc w:val="center"/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>ZAKLJUČAK</w:t>
      </w:r>
    </w:p>
    <w:p w14:paraId="6BEDDAFB" w14:textId="16D1D27E" w:rsidR="00CD63FF" w:rsidRDefault="00CD63FF" w:rsidP="00CD63FF">
      <w:pPr>
        <w:tabs>
          <w:tab w:val="center" w:pos="1560"/>
        </w:tabs>
        <w:spacing w:after="0" w:line="240" w:lineRule="auto"/>
        <w:ind w:left="360"/>
        <w:jc w:val="center"/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 xml:space="preserve">o usvajanju Izvješća o radu davatelja javne usluge KD LIPA d.o.o. Slunj o sakupljanju komunalnog otpada </w:t>
      </w:r>
      <w:r w:rsidR="00C011B3"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>u</w:t>
      </w:r>
      <w:r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 xml:space="preserve"> 2025. godin</w:t>
      </w:r>
      <w:r w:rsidR="00C011B3"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>i</w:t>
      </w:r>
    </w:p>
    <w:p w14:paraId="1EF6D2FC" w14:textId="77777777" w:rsidR="00CD63FF" w:rsidRDefault="00CD63FF" w:rsidP="00CD63FF">
      <w:pPr>
        <w:tabs>
          <w:tab w:val="center" w:pos="1560"/>
        </w:tabs>
        <w:spacing w:after="0" w:line="240" w:lineRule="auto"/>
        <w:ind w:left="360"/>
        <w:jc w:val="center"/>
        <w:rPr>
          <w:rFonts w:ascii="Verdana" w:eastAsia="Times New Roman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7E08D480" w14:textId="77777777" w:rsidR="00CD63FF" w:rsidRDefault="00CD63FF" w:rsidP="00CD63FF">
      <w:pPr>
        <w:tabs>
          <w:tab w:val="center" w:pos="1560"/>
        </w:tabs>
        <w:spacing w:after="0" w:line="240" w:lineRule="auto"/>
        <w:ind w:left="360"/>
        <w:jc w:val="center"/>
        <w:rPr>
          <w:rFonts w:ascii="Verdana" w:eastAsia="Times New Roman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33CD333A" w14:textId="77777777" w:rsidR="00CD63FF" w:rsidRDefault="00CD63FF" w:rsidP="00CD63FF">
      <w:pPr>
        <w:tabs>
          <w:tab w:val="center" w:pos="1560"/>
        </w:tabs>
        <w:spacing w:after="0" w:line="240" w:lineRule="auto"/>
        <w:ind w:left="360"/>
        <w:jc w:val="center"/>
        <w:rPr>
          <w:rFonts w:ascii="Verdana" w:eastAsia="Times New Roman" w:hAnsi="Verdana" w:cs="Arial"/>
          <w:bCs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bCs/>
          <w:kern w:val="0"/>
          <w:sz w:val="20"/>
          <w:szCs w:val="20"/>
          <w:lang w:eastAsia="hr-HR"/>
          <w14:ligatures w14:val="none"/>
        </w:rPr>
        <w:t>I.</w:t>
      </w:r>
    </w:p>
    <w:p w14:paraId="6233144E" w14:textId="77777777" w:rsidR="00CD63FF" w:rsidRDefault="00CD63FF" w:rsidP="00CD63FF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5C9EE52D" w14:textId="1D5ADB27" w:rsidR="00CD63FF" w:rsidRDefault="00CD63FF" w:rsidP="00CD63FF">
      <w:pPr>
        <w:autoSpaceDN w:val="0"/>
        <w:spacing w:after="0"/>
        <w:contextualSpacing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 xml:space="preserve">Usvaja se </w:t>
      </w:r>
      <w:r w:rsidRPr="00722BD1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Izvješć</w:t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e</w:t>
      </w:r>
      <w:r w:rsidRPr="00722BD1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 xml:space="preserve"> o radu davatelja javne usluge KD LIPA d.o.o. Slunj o sakupljanju komunalnog otpada</w:t>
      </w:r>
      <w:r w:rsidR="00C011B3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 xml:space="preserve"> u</w:t>
      </w:r>
      <w:r w:rsidRPr="00722BD1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 xml:space="preserve"> 202</w:t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5</w:t>
      </w:r>
      <w:r w:rsidRPr="00722BD1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. godini</w:t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.</w:t>
      </w:r>
    </w:p>
    <w:p w14:paraId="56CADE51" w14:textId="77777777" w:rsidR="00CD63FF" w:rsidRDefault="00CD63FF" w:rsidP="00CD63FF">
      <w:pPr>
        <w:autoSpaceDN w:val="0"/>
        <w:spacing w:after="0"/>
        <w:contextualSpacing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</w:p>
    <w:p w14:paraId="3FBFA3A4" w14:textId="77777777" w:rsidR="00CD63FF" w:rsidRDefault="00CD63FF" w:rsidP="00CD63FF">
      <w:pPr>
        <w:autoSpaceDN w:val="0"/>
        <w:spacing w:after="0"/>
        <w:contextualSpacing/>
        <w:jc w:val="center"/>
        <w:rPr>
          <w:rFonts w:ascii="Verdana" w:eastAsia="Calibri" w:hAnsi="Verdana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II.</w:t>
      </w:r>
    </w:p>
    <w:p w14:paraId="35F598BB" w14:textId="77777777" w:rsidR="00CD63FF" w:rsidRDefault="00CD63FF" w:rsidP="00CD63FF">
      <w:pPr>
        <w:autoSpaceDN w:val="0"/>
        <w:spacing w:after="0"/>
        <w:contextualSpacing/>
        <w:jc w:val="both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Izvješće iz točke I. prilaže se uz ovaj Zaključak i čini njegov sastavni dio.</w:t>
      </w:r>
    </w:p>
    <w:p w14:paraId="29F102B8" w14:textId="77777777" w:rsidR="00CD63FF" w:rsidRDefault="00CD63FF" w:rsidP="00CD63FF">
      <w:pPr>
        <w:autoSpaceDN w:val="0"/>
        <w:spacing w:after="0"/>
        <w:contextualSpacing/>
        <w:jc w:val="both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</w:p>
    <w:p w14:paraId="1E021CF2" w14:textId="77777777" w:rsidR="00CD63FF" w:rsidRDefault="00CD63FF" w:rsidP="00CD63FF">
      <w:pPr>
        <w:autoSpaceDN w:val="0"/>
        <w:spacing w:after="0"/>
        <w:contextualSpacing/>
        <w:jc w:val="center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III.</w:t>
      </w:r>
    </w:p>
    <w:p w14:paraId="521D2A0F" w14:textId="77777777" w:rsidR="00CD63FF" w:rsidRDefault="00CD63FF" w:rsidP="00CD63FF">
      <w:pPr>
        <w:autoSpaceDN w:val="0"/>
        <w:spacing w:after="0"/>
        <w:contextualSpacing/>
        <w:rPr>
          <w:rFonts w:ascii="Verdana" w:eastAsia="Calibri" w:hAnsi="Verdana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Ovaj Zaključak stupa na snagu danom donošenja.</w:t>
      </w:r>
    </w:p>
    <w:p w14:paraId="43E3597D" w14:textId="77777777" w:rsidR="00CD63FF" w:rsidRDefault="00CD63FF" w:rsidP="00CD63FF">
      <w:pPr>
        <w:spacing w:after="0" w:line="240" w:lineRule="auto"/>
        <w:ind w:left="708"/>
        <w:rPr>
          <w:rFonts w:ascii="Verdana" w:eastAsia="Calibri" w:hAnsi="Verdana"/>
          <w:kern w:val="0"/>
          <w:sz w:val="20"/>
          <w:szCs w:val="20"/>
          <w:lang w:eastAsia="hr-HR"/>
          <w14:ligatures w14:val="none"/>
        </w:rPr>
      </w:pPr>
    </w:p>
    <w:p w14:paraId="03ECFAAA" w14:textId="77777777" w:rsidR="00CD63FF" w:rsidRDefault="00CD63FF" w:rsidP="00CD63FF">
      <w:pPr>
        <w:spacing w:after="0" w:line="240" w:lineRule="auto"/>
        <w:ind w:left="708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</w:p>
    <w:p w14:paraId="3558EE9A" w14:textId="77777777" w:rsidR="00CD63FF" w:rsidRDefault="00CD63FF" w:rsidP="00CD63FF">
      <w:pPr>
        <w:tabs>
          <w:tab w:val="center" w:pos="1560"/>
        </w:tabs>
        <w:spacing w:after="0" w:line="240" w:lineRule="auto"/>
        <w:ind w:left="720"/>
        <w:jc w:val="both"/>
        <w:rPr>
          <w:rFonts w:ascii="Verdana" w:eastAsia="Times New Roman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2FC64F2E" w14:textId="77777777" w:rsidR="00CD63FF" w:rsidRDefault="00CD63FF" w:rsidP="00CD63FF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65D86B41" w14:textId="77777777" w:rsidR="00CD63FF" w:rsidRDefault="00CD63FF" w:rsidP="00CD63FF">
      <w:pPr>
        <w:spacing w:after="0" w:line="240" w:lineRule="auto"/>
        <w:ind w:left="2832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 xml:space="preserve">                                               </w:t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  <w:t xml:space="preserve">  </w:t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  <w:t xml:space="preserve">              PREDSJEDNIK</w:t>
      </w:r>
    </w:p>
    <w:p w14:paraId="3A978AC2" w14:textId="77777777" w:rsidR="00CD63FF" w:rsidRDefault="00CD63FF" w:rsidP="00CD63FF">
      <w:pPr>
        <w:spacing w:after="0" w:line="240" w:lineRule="auto"/>
        <w:ind w:left="2832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  <w:t>GRADSKOG VIJEĆA</w:t>
      </w:r>
    </w:p>
    <w:p w14:paraId="62B30EC3" w14:textId="77777777" w:rsidR="00CD63FF" w:rsidRDefault="00CD63FF" w:rsidP="00CD63FF">
      <w:pPr>
        <w:spacing w:after="0" w:line="240" w:lineRule="auto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 xml:space="preserve">  </w:t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</w:p>
    <w:p w14:paraId="0A4A4A53" w14:textId="77777777" w:rsidR="00CD63FF" w:rsidRDefault="00CD63FF" w:rsidP="00CD63FF">
      <w:pPr>
        <w:spacing w:after="0" w:line="240" w:lineRule="auto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  <w:t xml:space="preserve">       Jure Katić </w:t>
      </w:r>
    </w:p>
    <w:p w14:paraId="05B34C7F" w14:textId="77777777" w:rsidR="00A727FC" w:rsidRDefault="00A727FC"/>
    <w:sectPr w:rsidR="00A727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3FF"/>
    <w:rsid w:val="00987CB3"/>
    <w:rsid w:val="00A727FC"/>
    <w:rsid w:val="00A90C90"/>
    <w:rsid w:val="00C011B3"/>
    <w:rsid w:val="00CD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1E2A1"/>
  <w15:chartTrackingRefBased/>
  <w15:docId w15:val="{F83EC3C9-A4FF-4AB8-AF98-9FBEB0B08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3FF"/>
    <w:pPr>
      <w:spacing w:line="276" w:lineRule="auto"/>
    </w:pPr>
    <w:rPr>
      <w:rFonts w:ascii="Aptos" w:eastAsia="Aptos" w:hAnsi="Aptos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CD63F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D63F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D63F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CD63F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D63F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D63FF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D63FF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D63FF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D63FF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CD63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CD63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CD63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CD63FF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CD63FF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CD63FF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CD63FF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CD63FF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CD63F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CD63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CD63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D63FF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CD63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CD63FF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CD63FF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CD63FF"/>
    <w:pPr>
      <w:spacing w:line="278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Jakoisticanje">
    <w:name w:val="Intense Emphasis"/>
    <w:basedOn w:val="Zadanifontodlomka"/>
    <w:uiPriority w:val="21"/>
    <w:qFormat/>
    <w:rsid w:val="00CD63FF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CD63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CD63FF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CD63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Dragoslava Cindrić</dc:creator>
  <cp:keywords/>
  <dc:description/>
  <cp:lastModifiedBy>Dragoslava Cindrić</cp:lastModifiedBy>
  <cp:revision>2</cp:revision>
  <cp:lastPrinted>2026-04-14T10:55:00Z</cp:lastPrinted>
  <dcterms:created xsi:type="dcterms:W3CDTF">2026-04-14T10:51:00Z</dcterms:created>
  <dcterms:modified xsi:type="dcterms:W3CDTF">2026-04-14T10:55:00Z</dcterms:modified>
</cp:coreProperties>
</file>